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Aansprakelijkstelling po wypadku  wzór</w:t>
      </w:r>
    </w:p>
    <w:p>
      <w:r>
        <w:t>Wersja 1.0 · 2 października 2026 r. · Arslan Advocaten</w:t>
      </w:r>
    </w:p>
    <w:p>
      <w:r>
        <w:t>Ustal właściwego adresata i podstawę. Przy agencji, ZZP, delegowaniu lub wypadku drogowym mogą być potrzebne inne podstawy i osobne pisma do kilku podmiotów. Ten model jest punktem wyjścia dla roszczenia pracowniczego; skuteczność, doręczenie i terminy wymagają sprawdzenia.</w:t>
      </w:r>
    </w:p>
    <w:p>
      <w:pPr>
        <w:pStyle w:val="Heading2"/>
      </w:pPr>
      <w:r>
        <w:t>Aansprakelijkstelling en voorbehoud van rechten</w:t>
      </w:r>
    </w:p>
    <w:p>
      <w:r>
        <w:t>Aan: [volledige naam en adres aansprakelijk gestelde partij]</w:t>
      </w:r>
    </w:p>
    <w:p>
      <w:r>
        <w:t>Van: [naam en correspondentieadres benadeelde]</w:t>
      </w:r>
    </w:p>
    <w:p>
      <w:r>
        <w:t>Datum: [datum]</w:t>
      </w:r>
    </w:p>
    <w:p>
      <w:r>
        <w:t>Betreft: aansprakelijkstelling ongeval [datum en locatie]</w:t>
      </w:r>
    </w:p>
    <w:p>
      <w:r>
        <w:t>Geachte heer/mevrouw,</w:t>
      </w:r>
    </w:p>
    <w:p>
      <w:r>
        <w:t>Op [datum] heb ik tijdens de uitvoering van [werkzaamheden] bij [locatie] schade opgelopen door [feitelijke beschrijving]. Mijn rechtsverhouding tot u is [werknemer/uitzendkracht met toelichting].</w:t>
      </w:r>
    </w:p>
    <w:p>
      <w:r>
        <w:t>Ik stel u aansprakelijk voor alle reeds geleden en nog te lijden schade als gevolg van dit ongeval. De grondslag is [toepasselijke grondslag, na controle; bijvoorbeeld artikel 7:658 BW]. Relevante omstandigheden zijn [concrete feiten over veiligheid, instructies en organisatie]. De omvang en verdere gevolgen van de schade worden nog onderzocht.</w:t>
      </w:r>
    </w:p>
    <w:p>
      <w:r>
        <w:t>Ik maak uitdrukkelijk aanspraak op vergoeding van alle uit dit ongeval voortvloeiende schade, waaronder voor zover toepasselijk inkomensschade, medische en overige kosten, hulpbehoefte, immateriële schade, redelijke buitengerechtelijke kosten en wettelijke rente. Ik behoud mij ondubbelzinnig mijn recht op nakoming van deze schadevergoedingsverplichtingen voor. Deze brief strekt tot stuiting van de verjaring van deze vorderingen in de zin van artikel 3:317 BW.</w:t>
      </w:r>
    </w:p>
    <w:p>
      <w:r>
        <w:t>Ik verzoek u binnen veertien dagen de ontvangst te bevestigen, de zaak aan uw verzekeraar te melden en de verzekeraar en het schadenummer door te geven. Wilt u alle relevante bewijsmiddelen, waaronder camerabeelden en veiligheidsdocumenten, behouden? Ik ontvang graag uw gemotiveerde standpunt over aansprakelijkheid.</w:t>
      </w:r>
    </w:p>
    <w:p>
      <w:r>
        <w:t>Met vriendelijke groet,</w:t>
      </w:r>
    </w:p>
    <w:p>
      <w:r>
        <w:t>[naam en handtekening]</w:t>
      </w:r>
    </w:p>
    <w:p>
      <w:pPr>
        <w:pStyle w:val="Heading2"/>
      </w:pPr>
      <w:r>
        <w:t>Kontrola</w:t>
      </w:r>
    </w:p>
    <w:p>
      <w:r>
        <w:t>Wpisz właściwą podstawę, nie pozostawiaj nawiasów. Zachowaj dowód doręczenia każdemu adresatowi i zapisz datę kolejnej kontroli przedawnienia. Pismo nie jest pozwem i nie zastępuje terminów zawitych dotyczących innych roszczeń.</w:t>
      </w:r>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Contentpakket 2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6"/>
      </w:rPr>
      <w:t>ARSLAN ADVOCATEN  |  ARSLANPRAWNIK.NL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Aansprakelijkstelling po wypadku — wzór</dc:title>
  <dc:subject>Volledige Poolse content en Nederlandse implementatieopdracht</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